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D19" w:rsidRPr="00004BF7" w:rsidRDefault="00D60D19" w:rsidP="00D60D1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b/>
          <w:bCs/>
          <w:sz w:val="24"/>
          <w:szCs w:val="24"/>
          <w:lang w:val="ru-RU" w:eastAsia="ru-RU" w:bidi="ar-SA"/>
        </w:rPr>
        <w:t>НОВЫЕ ПОДХОДЫ В ОБУЧЕНИИ ДЕТЕЙ ГОСУДАРСТВЕННЫМ ЯЗЫКАМ В ДЕТСКИХ САДАХ</w:t>
      </w:r>
    </w:p>
    <w:p w:rsidR="00D60D19" w:rsidRPr="00004BF7" w:rsidRDefault="00D60D19" w:rsidP="00D60D19">
      <w:pPr>
        <w:spacing w:after="0" w:line="240" w:lineRule="auto"/>
        <w:ind w:firstLine="51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проектно-деятельностного</w:t>
      </w:r>
      <w:proofErr w:type="spellEnd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 xml:space="preserve"> и </w:t>
      </w:r>
      <w:proofErr w:type="spellStart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компетентностного</w:t>
      </w:r>
      <w:proofErr w:type="spellEnd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 xml:space="preserve"> подходов в организации педагогической работы.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proofErr w:type="gramStart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</w:t>
      </w:r>
      <w:r w:rsidRPr="00004BF7">
        <w:rPr>
          <w:rFonts w:ascii="Times New Roman" w:hAnsi="Times New Roman"/>
          <w:sz w:val="24"/>
          <w:szCs w:val="24"/>
          <w:lang w:val="tt-RU" w:eastAsia="ru-RU" w:bidi="ar-SA"/>
        </w:rPr>
        <w:t xml:space="preserve">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РеспубликиТатарстан.          </w:t>
      </w:r>
      <w:proofErr w:type="gramEnd"/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tt-RU" w:eastAsia="ru-RU" w:bidi="ar-SA"/>
        </w:rPr>
        <w:t xml:space="preserve">  </w:t>
      </w: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 xml:space="preserve">   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r w:rsidRPr="00004BF7">
        <w:rPr>
          <w:rFonts w:ascii="Times New Roman" w:hAnsi="Times New Roman"/>
          <w:sz w:val="24"/>
          <w:szCs w:val="24"/>
          <w:lang w:eastAsia="ru-RU" w:bidi="ar-SA"/>
        </w:rPr>
        <w:t>C</w:t>
      </w:r>
      <w:proofErr w:type="spellStart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пециально</w:t>
      </w:r>
      <w:proofErr w:type="spellEnd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</w:t>
      </w:r>
      <w:hyperlink r:id="rId4" w:tooltip="ТНВ" w:history="1">
        <w:r w:rsidRPr="00004BF7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ТНВ</w:t>
        </w:r>
      </w:hyperlink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». На канале ТНВ создана телепередача на татарском языке «</w:t>
      </w:r>
      <w:r w:rsidRPr="00004BF7">
        <w:rPr>
          <w:rFonts w:ascii="Times New Roman" w:hAnsi="Times New Roman"/>
          <w:sz w:val="24"/>
          <w:szCs w:val="24"/>
          <w:lang w:val="tt-RU" w:eastAsia="ru-RU" w:bidi="ar-SA"/>
        </w:rPr>
        <w:t xml:space="preserve">Әкият илендә”для детей </w:t>
      </w: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b/>
          <w:bCs/>
          <w:sz w:val="24"/>
          <w:szCs w:val="24"/>
          <w:lang w:val="ru-RU" w:eastAsia="ru-RU" w:bidi="ar-SA"/>
        </w:rPr>
        <w:t>С 1 марта 2012 г</w:t>
      </w: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ода была начата апробация учебно-методических комплектов на базе дошкольных образовательных учреждений в каждом муниципальном районе в соответствии с Приказом МО и Н РТ N 527/12 от 31.01.2012 "О создании экспериментальных площадок по апробации учебно-методического комплекта по обучению детей двум государственным языкам Республики Татарстан в ДОУ". Первый заместитель министра Д.М.МУСТАФИН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На основании этого письма в детском саду созданы условия для внедрения УМК: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- изучили документы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- русскоязычные педагоги прошли обучение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- приобрели пособия и рабочие тетради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- оборудовали кабинет для просмотра мультфильмов на татарском языке (</w:t>
      </w:r>
      <w:proofErr w:type="spellStart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мультимедийная</w:t>
      </w:r>
      <w:proofErr w:type="spellEnd"/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 xml:space="preserve"> установка)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 xml:space="preserve">Письмо </w:t>
      </w:r>
      <w:proofErr w:type="spellStart"/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>Минобрнауки</w:t>
      </w:r>
      <w:proofErr w:type="spellEnd"/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 xml:space="preserve"> РТ от 06.02.2012 N 1279/12 Министерством образования и науки Республики Татарстан 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5" w:history="1">
        <w:r w:rsidRPr="00004BF7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http://www.zakonprost.ru/content/regional/65/1680727</w:t>
        </w:r>
      </w:hyperlink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>Мультфильмы на татарском языке</w:t>
      </w:r>
      <w:proofErr w:type="gramStart"/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 xml:space="preserve"> :</w:t>
      </w:r>
      <w:proofErr w:type="gramEnd"/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6" w:history="1">
        <w:r w:rsidRPr="00004BF7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http://mon.tatarstan.ru/rus/info.php?id=539365</w:t>
        </w:r>
      </w:hyperlink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 xml:space="preserve">Анимационные сюжеты к занятиям по обучению детей татарскому языку: 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7" w:history="1">
        <w:r w:rsidRPr="00004BF7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http://mon.tatarstan.ru/rus/anime_tat.htm</w:t>
        </w:r>
      </w:hyperlink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>Цикл телепередач для детей дошкольного возраста “Әкият илендә»: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8" w:history="1">
        <w:r w:rsidRPr="00004BF7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http://mon.tatarstan.ru/rus/ekiyat_ilende.htm</w:t>
        </w:r>
      </w:hyperlink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r w:rsidRPr="00004BF7">
        <w:rPr>
          <w:rFonts w:ascii="Times New Roman" w:hAnsi="Times New Roman"/>
          <w:sz w:val="24"/>
          <w:szCs w:val="24"/>
          <w:lang w:val="ru-RU" w:eastAsia="ru-RU" w:bidi="ar-SA"/>
        </w:rPr>
        <w:t> 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proofErr w:type="spellStart"/>
      <w:proofErr w:type="gramStart"/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>Учебно</w:t>
      </w:r>
      <w:proofErr w:type="spellEnd"/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 xml:space="preserve"> - методические</w:t>
      </w:r>
      <w:proofErr w:type="gramEnd"/>
      <w:r w:rsidRPr="00004BF7">
        <w:rPr>
          <w:rFonts w:ascii="Times New Roman" w:hAnsi="Times New Roman"/>
          <w:b/>
          <w:bCs/>
          <w:sz w:val="24"/>
          <w:szCs w:val="24"/>
          <w:u w:val="single"/>
          <w:lang w:val="ru-RU" w:eastAsia="ru-RU" w:bidi="ar-SA"/>
        </w:rPr>
        <w:t xml:space="preserve"> комплексы по обучению двум государственным языкам:</w:t>
      </w:r>
    </w:p>
    <w:p w:rsidR="00D60D19" w:rsidRPr="00004BF7" w:rsidRDefault="00D60D19" w:rsidP="00D60D1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9" w:history="1">
        <w:r w:rsidRPr="00004BF7">
          <w:rPr>
            <w:rFonts w:ascii="Times New Roman" w:hAnsi="Times New Roman"/>
            <w:color w:val="0000FF"/>
            <w:sz w:val="24"/>
            <w:szCs w:val="24"/>
            <w:u w:val="single"/>
            <w:lang w:val="ru-RU" w:eastAsia="ru-RU" w:bidi="ar-SA"/>
          </w:rPr>
          <w:t>http://mon.tatarstan.ru/rus/umk_doshkolniki.htm</w:t>
        </w:r>
      </w:hyperlink>
    </w:p>
    <w:p w:rsidR="00D60D19" w:rsidRPr="00004BF7" w:rsidRDefault="00D60D19" w:rsidP="00D60D19">
      <w:pPr>
        <w:spacing w:after="0"/>
        <w:rPr>
          <w:lang w:val="ru-RU"/>
        </w:rPr>
      </w:pPr>
    </w:p>
    <w:p w:rsidR="006F2384" w:rsidRPr="00D60D19" w:rsidRDefault="006F2384">
      <w:pPr>
        <w:rPr>
          <w:lang w:val="ru-RU"/>
        </w:rPr>
      </w:pPr>
    </w:p>
    <w:sectPr w:rsidR="006F2384" w:rsidRPr="00D60D19" w:rsidSect="006E3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0D19"/>
    <w:rsid w:val="006F2384"/>
    <w:rsid w:val="00D60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19"/>
    <w:pPr>
      <w:spacing w:line="252" w:lineRule="auto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rus/ekiyat_ilend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on.tatarstan.ru/rus/anime_tat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on.tatarstan.ru/rus/info.php?id=53936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zakonprost.ru/content/regional/65/1680727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kazan.bezformata.ru/word/tnv/47707/" TargetMode="External"/><Relationship Id="rId9" Type="http://schemas.openxmlformats.org/officeDocument/2006/relationships/hyperlink" Target="http://mon.tatarstan.ru/rus/umk_doshkolniki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575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</dc:creator>
  <cp:keywords/>
  <dc:description/>
  <cp:lastModifiedBy>All</cp:lastModifiedBy>
  <cp:revision>2</cp:revision>
  <dcterms:created xsi:type="dcterms:W3CDTF">2013-11-10T10:12:00Z</dcterms:created>
  <dcterms:modified xsi:type="dcterms:W3CDTF">2013-11-10T10:12:00Z</dcterms:modified>
</cp:coreProperties>
</file>